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41F896" w14:textId="77777777" w:rsidR="007A3894" w:rsidRDefault="007A3894" w:rsidP="007A3894">
      <w:pPr>
        <w:rPr>
          <w:lang w:val="en-US"/>
        </w:rPr>
      </w:pPr>
    </w:p>
    <w:p w14:paraId="22765C7B" w14:textId="77777777" w:rsidR="00CF2417" w:rsidRDefault="00CF2417" w:rsidP="007A3894">
      <w:pPr>
        <w:rPr>
          <w:lang w:val="en-US"/>
        </w:rPr>
      </w:pPr>
    </w:p>
    <w:p w14:paraId="1E007BD4" w14:textId="3008CB6E" w:rsidR="00F52D22" w:rsidRPr="00F52D22" w:rsidRDefault="00F52D22" w:rsidP="00F52D22">
      <w:pPr>
        <w:jc w:val="center"/>
        <w:rPr>
          <w:b/>
          <w:bCs/>
          <w:lang w:val="en-GB"/>
        </w:rPr>
      </w:pPr>
      <w:r w:rsidRPr="00F52D22">
        <w:rPr>
          <w:b/>
          <w:bCs/>
          <w:lang w:val="en-GB"/>
        </w:rPr>
        <w:t xml:space="preserve">TOAU Intervention Agenda Item </w:t>
      </w:r>
      <w:r w:rsidR="001108D4">
        <w:rPr>
          <w:b/>
          <w:bCs/>
          <w:lang w:val="en-GB"/>
        </w:rPr>
        <w:t>9</w:t>
      </w:r>
      <w:r>
        <w:rPr>
          <w:b/>
          <w:bCs/>
          <w:lang w:val="en-GB"/>
        </w:rPr>
        <w:t>,</w:t>
      </w:r>
      <w:r w:rsidRPr="00F52D22">
        <w:rPr>
          <w:b/>
          <w:bCs/>
          <w:lang w:val="en-GB"/>
        </w:rPr>
        <w:t xml:space="preserve"> ISA Assembly, July 2</w:t>
      </w:r>
      <w:r w:rsidR="001108D4">
        <w:rPr>
          <w:b/>
          <w:bCs/>
          <w:lang w:val="en-GB"/>
        </w:rPr>
        <w:t>8</w:t>
      </w:r>
      <w:r w:rsidRPr="00F52D22">
        <w:rPr>
          <w:b/>
          <w:bCs/>
          <w:lang w:val="en-GB"/>
        </w:rPr>
        <w:t>, 202</w:t>
      </w:r>
      <w:r w:rsidR="001108D4">
        <w:rPr>
          <w:b/>
          <w:bCs/>
          <w:lang w:val="en-GB"/>
        </w:rPr>
        <w:t>6</w:t>
      </w:r>
      <w:r w:rsidRPr="00F52D22">
        <w:rPr>
          <w:b/>
          <w:bCs/>
          <w:lang w:val="en-GB"/>
        </w:rPr>
        <w:t>, Kingston Jamaica</w:t>
      </w:r>
    </w:p>
    <w:p w14:paraId="2E864273" w14:textId="77777777" w:rsidR="001108D4" w:rsidRDefault="001108D4" w:rsidP="00F52D22">
      <w:pPr>
        <w:rPr>
          <w:lang w:val="en-GB"/>
        </w:rPr>
      </w:pPr>
    </w:p>
    <w:p w14:paraId="63782E07" w14:textId="77777777" w:rsidR="001108D4" w:rsidRDefault="001108D4" w:rsidP="00F52D22">
      <w:pPr>
        <w:rPr>
          <w:lang w:val="en-GB"/>
        </w:rPr>
      </w:pPr>
      <w:bookmarkStart w:id="0" w:name="OLE_LINK2"/>
    </w:p>
    <w:p w14:paraId="4D15E0F2" w14:textId="3D01A9DD" w:rsidR="001108D4" w:rsidRDefault="001108D4" w:rsidP="001108D4">
      <w:bookmarkStart w:id="1" w:name="OLE_LINK3"/>
      <w:r>
        <w:rPr>
          <w:lang w:val="en-GB"/>
        </w:rPr>
        <w:t>Thank you, Mr. President</w:t>
      </w:r>
      <w:r w:rsidR="00EA7CDD">
        <w:rPr>
          <w:lang w:val="en-GB"/>
        </w:rPr>
        <w:t>,</w:t>
      </w:r>
      <w:r>
        <w:rPr>
          <w:lang w:val="en-GB"/>
        </w:rPr>
        <w:t xml:space="preserve"> distinguished delegates. </w:t>
      </w:r>
    </w:p>
    <w:p w14:paraId="5B6392E2" w14:textId="77777777" w:rsidR="001108D4" w:rsidRDefault="001108D4" w:rsidP="001108D4">
      <w:r>
        <w:rPr>
          <w:lang w:val="en-GB"/>
        </w:rPr>
        <w:t> </w:t>
      </w:r>
    </w:p>
    <w:p w14:paraId="71CAC318" w14:textId="12E98056" w:rsidR="00EA7CDD" w:rsidRDefault="00AD7D9D" w:rsidP="00EA7CDD">
      <w:r>
        <w:rPr>
          <w:lang w:val="en-GB"/>
        </w:rPr>
        <w:t>The case for a moratorium on deep-sea mining could</w:t>
      </w:r>
      <w:r w:rsidR="00D1618F">
        <w:rPr>
          <w:lang w:val="en-GB"/>
        </w:rPr>
        <w:t xml:space="preserve"> no</w:t>
      </w:r>
      <w:r>
        <w:rPr>
          <w:lang w:val="en-GB"/>
        </w:rPr>
        <w:t xml:space="preserve">t be stronger. </w:t>
      </w:r>
      <w:r>
        <w:rPr>
          <w:lang w:val="en-US"/>
        </w:rPr>
        <w:t>The</w:t>
      </w:r>
      <w:r w:rsidR="001108D4">
        <w:rPr>
          <w:lang w:val="en-GB"/>
        </w:rPr>
        <w:t xml:space="preserve"> climate crisis, nature collapse, escalating tensions and failed leadership are destroying the natural systems that make life as we know it possible.</w:t>
      </w:r>
      <w:r w:rsidR="00705D5F">
        <w:rPr>
          <w:lang w:val="en-GB"/>
        </w:rPr>
        <w:t xml:space="preserve"> </w:t>
      </w:r>
      <w:r>
        <w:rPr>
          <w:lang w:val="en-GB"/>
        </w:rPr>
        <w:t xml:space="preserve">Deep-sea mining will not alleviate but worsen these crises by </w:t>
      </w:r>
      <w:r>
        <w:t xml:space="preserve">causing </w:t>
      </w:r>
      <w:r w:rsidR="00EA7CDD" w:rsidRPr="00EA7CDD">
        <w:t>irreversible damage</w:t>
      </w:r>
      <w:r>
        <w:t xml:space="preserve"> to deep-sea ecosystems</w:t>
      </w:r>
      <w:r w:rsidR="00EA7CDD" w:rsidRPr="00EA7CDD">
        <w:t>, wip</w:t>
      </w:r>
      <w:r>
        <w:t>ing</w:t>
      </w:r>
      <w:r w:rsidR="00EA7CDD" w:rsidRPr="00EA7CDD">
        <w:t xml:space="preserve"> out undiscovered species, and disrupt</w:t>
      </w:r>
      <w:r>
        <w:t>ing</w:t>
      </w:r>
      <w:r w:rsidR="00EA7CDD" w:rsidRPr="00EA7CDD">
        <w:t xml:space="preserve"> critical ocean functions like carbon sequestration — </w:t>
      </w:r>
      <w:r w:rsidR="00EA7CDD">
        <w:t xml:space="preserve">the </w:t>
      </w:r>
      <w:r w:rsidR="00EA7CDD" w:rsidRPr="00EA7CDD">
        <w:t xml:space="preserve">consequences </w:t>
      </w:r>
      <w:r w:rsidR="00EA7CDD">
        <w:t xml:space="preserve">of which are </w:t>
      </w:r>
      <w:r w:rsidR="00EA7CDD" w:rsidRPr="00EA7CDD">
        <w:t>still not fully understood</w:t>
      </w:r>
      <w:r w:rsidR="00EA7CDD">
        <w:t xml:space="preserve">. </w:t>
      </w:r>
    </w:p>
    <w:p w14:paraId="56410473" w14:textId="77777777" w:rsidR="00AD7D9D" w:rsidRDefault="00AD7D9D" w:rsidP="00EA7CDD"/>
    <w:p w14:paraId="69AE0BCB" w14:textId="7D15F966" w:rsidR="00AD7D9D" w:rsidRDefault="00AD7D9D" w:rsidP="00AD7D9D">
      <w:pPr>
        <w:rPr>
          <w:lang w:val="en-GB"/>
        </w:rPr>
      </w:pPr>
      <w:r>
        <w:t>Not to mention the harrowing impacts deep-sea mining will have on sentient beings living in the ocean.</w:t>
      </w:r>
    </w:p>
    <w:p w14:paraId="6956F781" w14:textId="77777777" w:rsidR="00EA7CDD" w:rsidRDefault="00EA7CDD" w:rsidP="00EA7CDD"/>
    <w:p w14:paraId="24D7CBA7" w14:textId="75AFA6C1" w:rsidR="001108D4" w:rsidRDefault="00EA7CDD" w:rsidP="001108D4">
      <w:r>
        <w:rPr>
          <w:lang w:val="en-GB"/>
        </w:rPr>
        <w:t>Deep-sea mining meets the definition of ecocide</w:t>
      </w:r>
      <w:r w:rsidR="00705D5F">
        <w:rPr>
          <w:lang w:val="en-GB"/>
        </w:rPr>
        <w:t>:</w:t>
      </w:r>
      <w:r>
        <w:rPr>
          <w:lang w:val="en-GB"/>
        </w:rPr>
        <w:t xml:space="preserve"> </w:t>
      </w:r>
      <w:r>
        <w:t>unlawful or wanton acts committed with knowledge that there is a substantial likelihood of severe and either widespread or long-term damage to the environment</w:t>
      </w:r>
      <w:r w:rsidR="00705D5F">
        <w:t>.</w:t>
      </w:r>
    </w:p>
    <w:p w14:paraId="4725D5CA" w14:textId="77777777" w:rsidR="001108D4" w:rsidRDefault="001108D4" w:rsidP="001108D4">
      <w:pPr>
        <w:rPr>
          <w:lang w:val="en-GB"/>
        </w:rPr>
      </w:pPr>
    </w:p>
    <w:p w14:paraId="18F81DBB" w14:textId="3C615A4E" w:rsidR="001108D4" w:rsidRDefault="00AD7D9D" w:rsidP="001108D4">
      <w:pPr>
        <w:rPr>
          <w:lang w:val="en-GB"/>
        </w:rPr>
      </w:pPr>
      <w:r>
        <w:rPr>
          <w:lang w:val="en-GB"/>
        </w:rPr>
        <w:t>Over the past year the t</w:t>
      </w:r>
      <w:r w:rsidR="00705D5F">
        <w:rPr>
          <w:lang w:val="en-GB"/>
        </w:rPr>
        <w:t>hreat to multilateralism has deepened</w:t>
      </w:r>
      <w:r>
        <w:rPr>
          <w:lang w:val="en-GB"/>
        </w:rPr>
        <w:t xml:space="preserve">. The </w:t>
      </w:r>
      <w:r w:rsidR="001108D4">
        <w:rPr>
          <w:lang w:val="en-GB"/>
        </w:rPr>
        <w:t xml:space="preserve">U.S. is pushing ahead with unilateral mining, and companies standing to benefit from </w:t>
      </w:r>
      <w:r>
        <w:rPr>
          <w:lang w:val="en-GB"/>
        </w:rPr>
        <w:t>this</w:t>
      </w:r>
      <w:r w:rsidR="001108D4">
        <w:rPr>
          <w:lang w:val="en-GB"/>
        </w:rPr>
        <w:t xml:space="preserve"> rogue behaviour</w:t>
      </w:r>
      <w:r>
        <w:rPr>
          <w:lang w:val="en-GB"/>
        </w:rPr>
        <w:t xml:space="preserve"> are</w:t>
      </w:r>
      <w:r w:rsidR="001108D4">
        <w:rPr>
          <w:lang w:val="en-GB"/>
        </w:rPr>
        <w:t xml:space="preserve"> based in States represented here. </w:t>
      </w:r>
      <w:r w:rsidR="00EA7CDD" w:rsidRPr="00EA7CDD">
        <w:t>Contractors seek more influence in this Authority while some attempt to undermine it by challenging a legitimate non-compliance investigation in court</w:t>
      </w:r>
      <w:r w:rsidR="001108D4">
        <w:rPr>
          <w:lang w:val="en-GB"/>
        </w:rPr>
        <w:t xml:space="preserve">. </w:t>
      </w:r>
    </w:p>
    <w:p w14:paraId="715E8008" w14:textId="77777777" w:rsidR="00705D5F" w:rsidRDefault="00705D5F" w:rsidP="001108D4">
      <w:pPr>
        <w:rPr>
          <w:lang w:val="en-GB"/>
        </w:rPr>
      </w:pPr>
    </w:p>
    <w:p w14:paraId="58669CFD" w14:textId="77777777" w:rsidR="00AD7D9D" w:rsidRDefault="00705D5F" w:rsidP="001108D4">
      <w:pPr>
        <w:rPr>
          <w:lang w:val="en-GB"/>
        </w:rPr>
      </w:pPr>
      <w:r>
        <w:t>Meanwhile, n</w:t>
      </w:r>
      <w:r w:rsidR="00EA7CDD" w:rsidRPr="00EA7CDD">
        <w:t xml:space="preserve">ew deep-sea species </w:t>
      </w:r>
      <w:r w:rsidR="00AD7D9D">
        <w:t>continue to be</w:t>
      </w:r>
      <w:r w:rsidR="00EA7CDD" w:rsidRPr="00EA7CDD">
        <w:t xml:space="preserve"> discovered </w:t>
      </w:r>
      <w:r w:rsidR="00EA7CDD">
        <w:t>as</w:t>
      </w:r>
      <w:r w:rsidR="00EA7CDD" w:rsidRPr="00EA7CDD">
        <w:t xml:space="preserve"> science </w:t>
      </w:r>
      <w:r w:rsidR="00AD7D9D">
        <w:t>attempts</w:t>
      </w:r>
      <w:r w:rsidR="00EA7CDD">
        <w:t xml:space="preserve"> to understand </w:t>
      </w:r>
      <w:r w:rsidR="00EA7CDD" w:rsidRPr="00EA7CDD">
        <w:t>potential impacts</w:t>
      </w:r>
      <w:r w:rsidR="00AD7D9D">
        <w:rPr>
          <w:lang w:val="en-GB"/>
        </w:rPr>
        <w:t>.</w:t>
      </w:r>
      <w:r w:rsidR="001108D4">
        <w:rPr>
          <w:lang w:val="en-GB"/>
        </w:rPr>
        <w:t xml:space="preserve"> </w:t>
      </w:r>
      <w:r w:rsidR="00EA7CDD">
        <w:rPr>
          <w:lang w:val="en-GB"/>
        </w:rPr>
        <w:t>W</w:t>
      </w:r>
      <w:r w:rsidR="001108D4">
        <w:rPr>
          <w:lang w:val="en-GB"/>
        </w:rPr>
        <w:t xml:space="preserve">e have more expert analysis </w:t>
      </w:r>
      <w:r w:rsidR="00EA7CDD">
        <w:rPr>
          <w:lang w:val="en-GB"/>
        </w:rPr>
        <w:t>revealing</w:t>
      </w:r>
      <w:r w:rsidR="001108D4">
        <w:rPr>
          <w:lang w:val="en-GB"/>
        </w:rPr>
        <w:t xml:space="preserve"> that deep-sea mining makes no economic sense. </w:t>
      </w:r>
      <w:r w:rsidR="00AD7D9D">
        <w:rPr>
          <w:lang w:val="en-GB"/>
        </w:rPr>
        <w:t>A growing number of</w:t>
      </w:r>
      <w:r w:rsidR="001108D4">
        <w:rPr>
          <w:lang w:val="en-GB"/>
        </w:rPr>
        <w:t xml:space="preserve"> financial institutions </w:t>
      </w:r>
      <w:r w:rsidR="00AD7D9D">
        <w:rPr>
          <w:lang w:val="en-GB"/>
        </w:rPr>
        <w:t>reject</w:t>
      </w:r>
      <w:r w:rsidR="001108D4">
        <w:rPr>
          <w:lang w:val="en-GB"/>
        </w:rPr>
        <w:t xml:space="preserve"> </w:t>
      </w:r>
      <w:r w:rsidR="00AD7D9D">
        <w:rPr>
          <w:lang w:val="en-GB"/>
        </w:rPr>
        <w:t xml:space="preserve">deep-sea mining. </w:t>
      </w:r>
      <w:r>
        <w:rPr>
          <w:lang w:val="en-GB"/>
        </w:rPr>
        <w:t>45</w:t>
      </w:r>
      <w:r w:rsidR="001108D4">
        <w:rPr>
          <w:lang w:val="en-GB"/>
        </w:rPr>
        <w:t xml:space="preserve"> countries</w:t>
      </w:r>
      <w:r w:rsidR="00EA7CDD">
        <w:rPr>
          <w:lang w:val="en-GB"/>
        </w:rPr>
        <w:t xml:space="preserve"> </w:t>
      </w:r>
      <w:r>
        <w:rPr>
          <w:lang w:val="en-GB"/>
        </w:rPr>
        <w:t xml:space="preserve">now </w:t>
      </w:r>
      <w:r w:rsidR="001108D4">
        <w:rPr>
          <w:lang w:val="en-GB"/>
        </w:rPr>
        <w:t xml:space="preserve">speak out against rushing an industry that science, economics and ethics warn against. </w:t>
      </w:r>
      <w:r>
        <w:rPr>
          <w:lang w:val="en-GB"/>
        </w:rPr>
        <w:t>A</w:t>
      </w:r>
      <w:r w:rsidR="001108D4">
        <w:rPr>
          <w:lang w:val="en-GB"/>
        </w:rPr>
        <w:t xml:space="preserve">s the distinguished delegate of Vanuatu </w:t>
      </w:r>
      <w:r>
        <w:rPr>
          <w:lang w:val="en-GB"/>
        </w:rPr>
        <w:t>forewarns, deep-sea mining will have implications to food security.</w:t>
      </w:r>
      <w:r w:rsidR="001108D4">
        <w:rPr>
          <w:lang w:val="en-GB"/>
        </w:rPr>
        <w:t xml:space="preserve"> </w:t>
      </w:r>
    </w:p>
    <w:p w14:paraId="3A811DF0" w14:textId="77777777" w:rsidR="00AD7D9D" w:rsidRDefault="00AD7D9D" w:rsidP="001108D4">
      <w:pPr>
        <w:rPr>
          <w:lang w:val="en-GB"/>
        </w:rPr>
      </w:pPr>
    </w:p>
    <w:p w14:paraId="0FD2AAE6" w14:textId="7A64D11A" w:rsidR="00AD7D9D" w:rsidRDefault="00AD7D9D" w:rsidP="00AD7D9D">
      <w:r w:rsidRPr="00EA7CDD">
        <w:t>Indigenous</w:t>
      </w:r>
      <w:r>
        <w:t xml:space="preserve"> communities</w:t>
      </w:r>
      <w:r w:rsidRPr="00EA7CDD">
        <w:t>, youth,</w:t>
      </w:r>
      <w:r>
        <w:t xml:space="preserve"> elders and the millions of us embracing feminine perspectives rooted in collective wellbeing are</w:t>
      </w:r>
      <w:r w:rsidRPr="00EA7CDD">
        <w:t xml:space="preserve"> increasingly speaking out against deep-sea mining.</w:t>
      </w:r>
    </w:p>
    <w:p w14:paraId="1E006295" w14:textId="77777777" w:rsidR="00AD7D9D" w:rsidRPr="00AD7D9D" w:rsidRDefault="00AD7D9D" w:rsidP="001108D4"/>
    <w:p w14:paraId="13124EB0" w14:textId="0987CC38" w:rsidR="001108D4" w:rsidRDefault="00705D5F" w:rsidP="001108D4">
      <w:pPr>
        <w:rPr>
          <w:lang w:val="en-GB"/>
        </w:rPr>
      </w:pPr>
      <w:r>
        <w:rPr>
          <w:lang w:val="en-GB"/>
        </w:rPr>
        <w:t>The</w:t>
      </w:r>
      <w:r w:rsidR="001108D4">
        <w:rPr>
          <w:lang w:val="en-GB"/>
        </w:rPr>
        <w:t xml:space="preserve"> BBNJ Treaty has entered into force with States </w:t>
      </w:r>
      <w:r w:rsidR="00AD7D9D">
        <w:rPr>
          <w:lang w:val="en-GB"/>
        </w:rPr>
        <w:t>here bound</w:t>
      </w:r>
      <w:r>
        <w:rPr>
          <w:lang w:val="en-GB"/>
        </w:rPr>
        <w:t xml:space="preserve"> </w:t>
      </w:r>
      <w:r w:rsidR="001108D4">
        <w:rPr>
          <w:lang w:val="en-GB"/>
        </w:rPr>
        <w:t>to align ISA decisions with its conservation objectives.</w:t>
      </w:r>
    </w:p>
    <w:p w14:paraId="5ED51890" w14:textId="77777777" w:rsidR="00EA7CDD" w:rsidRPr="00AD7D9D" w:rsidRDefault="00EA7CDD" w:rsidP="001108D4">
      <w:pPr>
        <w:rPr>
          <w:lang w:val="en-GB"/>
        </w:rPr>
      </w:pPr>
    </w:p>
    <w:p w14:paraId="294142F4" w14:textId="77777777" w:rsidR="00AD7D9D" w:rsidRDefault="00705D5F" w:rsidP="001108D4">
      <w:pPr>
        <w:rPr>
          <w:lang w:val="en-GB"/>
        </w:rPr>
      </w:pPr>
      <w:r>
        <w:rPr>
          <w:lang w:val="en-GB"/>
        </w:rPr>
        <w:t xml:space="preserve">With all this in mind there is no justification to throw open our shared heritage to mining. </w:t>
      </w:r>
    </w:p>
    <w:p w14:paraId="1E13DEE8" w14:textId="77777777" w:rsidR="00AD7D9D" w:rsidRDefault="00AD7D9D" w:rsidP="001108D4">
      <w:pPr>
        <w:rPr>
          <w:lang w:val="en-GB"/>
        </w:rPr>
      </w:pPr>
    </w:p>
    <w:p w14:paraId="4D2C7DA8" w14:textId="75619E45" w:rsidR="001108D4" w:rsidRDefault="001108D4" w:rsidP="001108D4">
      <w:pPr>
        <w:rPr>
          <w:lang w:val="en-US"/>
        </w:rPr>
      </w:pPr>
      <w:r>
        <w:rPr>
          <w:lang w:val="en-GB"/>
        </w:rPr>
        <w:t xml:space="preserve">It is becoming increasingly clear that deep-sea mining in the Area is not about benefitting humankind but about expanding power through seabed grabbing in our global commons. </w:t>
      </w:r>
      <w:r w:rsidR="00AD7D9D">
        <w:t>D</w:t>
      </w:r>
      <w:r w:rsidR="00EA7CDD" w:rsidRPr="00EA7CDD">
        <w:t>eep-sea mining will trigger a new era of colonialism — powerful actors staking claim to the ocean floor</w:t>
      </w:r>
      <w:r w:rsidR="00EA7CDD">
        <w:t>.</w:t>
      </w:r>
      <w:r>
        <w:rPr>
          <w:lang w:val="en-US"/>
        </w:rPr>
        <w:t xml:space="preserve"> </w:t>
      </w:r>
    </w:p>
    <w:p w14:paraId="6E50FEA7" w14:textId="623CD99D" w:rsidR="00EA7CDD" w:rsidRDefault="00EA7CDD" w:rsidP="001108D4">
      <w:pPr>
        <w:rPr>
          <w:lang w:val="en-US"/>
        </w:rPr>
      </w:pPr>
    </w:p>
    <w:p w14:paraId="07E1534D" w14:textId="319C0A0B" w:rsidR="00705D5F" w:rsidRDefault="001108D4" w:rsidP="00705D5F">
      <w:r>
        <w:rPr>
          <w:lang w:val="en-US"/>
        </w:rPr>
        <w:lastRenderedPageBreak/>
        <w:t xml:space="preserve">The ISA has an opportunity to evolve with the times </w:t>
      </w:r>
      <w:r>
        <w:rPr>
          <w:lang w:val="en-GB"/>
        </w:rPr>
        <w:t xml:space="preserve">to become a true steward of the deep sea. It would not be the first time that an international body adapts to reflect reality. </w:t>
      </w:r>
      <w:r w:rsidR="00EA7CDD" w:rsidRPr="00EA7CDD">
        <w:t>Consider the International Whaling Commission, once created to regulate whaling, now dedicated to protecting whales</w:t>
      </w:r>
      <w:r w:rsidR="00EA7CDD">
        <w:t>.</w:t>
      </w:r>
      <w:r w:rsidR="00705D5F">
        <w:t xml:space="preserve"> </w:t>
      </w:r>
    </w:p>
    <w:p w14:paraId="031A76C6" w14:textId="6A45693E" w:rsidR="001108D4" w:rsidRDefault="001108D4" w:rsidP="001108D4"/>
    <w:p w14:paraId="057AA574" w14:textId="77777777" w:rsidR="00AD7D9D" w:rsidRDefault="00AD7D9D" w:rsidP="001108D4">
      <w:pPr>
        <w:rPr>
          <w:lang w:val="en-GB"/>
        </w:rPr>
      </w:pPr>
      <w:bookmarkStart w:id="2" w:name="OLE_LINK5"/>
      <w:bookmarkStart w:id="3" w:name="OLE_LINK6"/>
      <w:r w:rsidRPr="00AD7D9D">
        <w:rPr>
          <w:lang w:val="en-GB"/>
        </w:rPr>
        <w:t>Distinguished delegates, deep-sea mining is not inevitable</w:t>
      </w:r>
      <w:r>
        <w:rPr>
          <w:lang w:val="en-GB"/>
        </w:rPr>
        <w:t xml:space="preserve"> </w:t>
      </w:r>
      <w:proofErr w:type="gramStart"/>
      <w:r>
        <w:rPr>
          <w:lang w:val="en-GB"/>
        </w:rPr>
        <w:t xml:space="preserve">- </w:t>
      </w:r>
      <w:r w:rsidRPr="00AD7D9D">
        <w:rPr>
          <w:lang w:val="en-GB"/>
        </w:rPr>
        <w:t xml:space="preserve"> it</w:t>
      </w:r>
      <w:proofErr w:type="gramEnd"/>
      <w:r w:rsidRPr="00AD7D9D">
        <w:rPr>
          <w:lang w:val="en-GB"/>
        </w:rPr>
        <w:t xml:space="preserve"> is a choice</w:t>
      </w:r>
      <w:r>
        <w:rPr>
          <w:lang w:val="en-GB"/>
        </w:rPr>
        <w:t xml:space="preserve">. Choosing caution now means upholding the credibility, competence and integrity of the Authority. </w:t>
      </w:r>
    </w:p>
    <w:p w14:paraId="62C230BF" w14:textId="77777777" w:rsidR="00AD7D9D" w:rsidRDefault="00AD7D9D" w:rsidP="001108D4">
      <w:pPr>
        <w:rPr>
          <w:lang w:val="en-GB"/>
        </w:rPr>
      </w:pPr>
    </w:p>
    <w:p w14:paraId="60140C54" w14:textId="77777777" w:rsidR="00AD7D9D" w:rsidRDefault="00AD7D9D" w:rsidP="001108D4">
      <w:pPr>
        <w:rPr>
          <w:lang w:val="en-GB"/>
        </w:rPr>
      </w:pPr>
      <w:r>
        <w:rPr>
          <w:lang w:val="en-GB"/>
        </w:rPr>
        <w:t xml:space="preserve">Choose wisdom over greed and recognize the deep-sea in areas beyond borders as a sanctuary not for profit but for peace. Not for plunder but for science, discovery and collaboration. Not for the few but for all, including Life itself. </w:t>
      </w:r>
    </w:p>
    <w:p w14:paraId="6A553372" w14:textId="77777777" w:rsidR="00AD7D9D" w:rsidRDefault="00AD7D9D" w:rsidP="001108D4">
      <w:pPr>
        <w:rPr>
          <w:lang w:val="en-GB"/>
        </w:rPr>
      </w:pPr>
    </w:p>
    <w:p w14:paraId="6F4A068F" w14:textId="7C29CAC7" w:rsidR="001108D4" w:rsidRDefault="00AD7D9D" w:rsidP="001108D4">
      <w:pPr>
        <w:rPr>
          <w:lang w:val="en-GB"/>
        </w:rPr>
      </w:pPr>
      <w:r>
        <w:rPr>
          <w:lang w:val="en-GB"/>
        </w:rPr>
        <w:t xml:space="preserve">The Ocean and Us </w:t>
      </w:r>
      <w:proofErr w:type="gramStart"/>
      <w:r>
        <w:rPr>
          <w:lang w:val="en-GB"/>
        </w:rPr>
        <w:t>calls</w:t>
      </w:r>
      <w:proofErr w:type="gramEnd"/>
      <w:r>
        <w:rPr>
          <w:lang w:val="en-GB"/>
        </w:rPr>
        <w:t xml:space="preserve"> on you to choose wisely.</w:t>
      </w:r>
      <w:bookmarkEnd w:id="2"/>
      <w:bookmarkEnd w:id="3"/>
    </w:p>
    <w:p w14:paraId="0CD6F59F" w14:textId="77777777" w:rsidR="00AD7D9D" w:rsidRDefault="00AD7D9D" w:rsidP="001108D4">
      <w:pPr>
        <w:rPr>
          <w:lang w:val="en-GB"/>
        </w:rPr>
      </w:pPr>
    </w:p>
    <w:p w14:paraId="05EA829B" w14:textId="77777777" w:rsidR="001108D4" w:rsidRDefault="001108D4" w:rsidP="001108D4">
      <w:pPr>
        <w:rPr>
          <w:lang w:val="en-GB"/>
        </w:rPr>
      </w:pPr>
      <w:r>
        <w:rPr>
          <w:lang w:val="en-GB"/>
        </w:rPr>
        <w:t xml:space="preserve">Thank you. </w:t>
      </w:r>
    </w:p>
    <w:bookmarkEnd w:id="1"/>
    <w:p w14:paraId="10A121F1" w14:textId="77777777" w:rsidR="001108D4" w:rsidRDefault="001108D4" w:rsidP="001108D4">
      <w:pPr>
        <w:rPr>
          <w:sz w:val="22"/>
          <w:szCs w:val="22"/>
          <w:lang w:val="en-US"/>
        </w:rPr>
      </w:pPr>
    </w:p>
    <w:bookmarkEnd w:id="0"/>
    <w:p w14:paraId="35939802" w14:textId="006233E0" w:rsidR="00870D27" w:rsidRDefault="00F52D22" w:rsidP="007A3894">
      <w:pPr>
        <w:rPr>
          <w:sz w:val="22"/>
          <w:szCs w:val="22"/>
          <w:lang w:val="en-US"/>
        </w:rPr>
      </w:pPr>
      <w:r>
        <w:rPr>
          <w:sz w:val="22"/>
          <w:szCs w:val="22"/>
          <w:lang w:val="en-US"/>
        </w:rPr>
        <w:t>Farah Obaidullah</w:t>
      </w:r>
    </w:p>
    <w:p w14:paraId="34CC453D" w14:textId="074DF424" w:rsidR="00F52D22" w:rsidRDefault="00F52D22" w:rsidP="007A3894">
      <w:pPr>
        <w:rPr>
          <w:sz w:val="22"/>
          <w:szCs w:val="22"/>
          <w:lang w:val="en-US"/>
        </w:rPr>
      </w:pPr>
      <w:r>
        <w:rPr>
          <w:sz w:val="22"/>
          <w:szCs w:val="22"/>
          <w:lang w:val="en-US"/>
        </w:rPr>
        <w:t>Founder &amp; Director of The Ocean and Us</w:t>
      </w:r>
    </w:p>
    <w:p w14:paraId="3B13F964" w14:textId="66F51009" w:rsidR="00F52D22" w:rsidRDefault="00F52D22" w:rsidP="007A3894">
      <w:pPr>
        <w:rPr>
          <w:sz w:val="22"/>
          <w:szCs w:val="22"/>
          <w:lang w:val="en-US"/>
        </w:rPr>
      </w:pPr>
      <w:hyperlink r:id="rId7" w:history="1">
        <w:r w:rsidRPr="008A431A">
          <w:rPr>
            <w:rStyle w:val="Hyperlink"/>
            <w:sz w:val="22"/>
            <w:szCs w:val="22"/>
            <w:lang w:val="en-US"/>
          </w:rPr>
          <w:t>farah@theoceanandus.org</w:t>
        </w:r>
      </w:hyperlink>
    </w:p>
    <w:p w14:paraId="5B821E92" w14:textId="7E1D56C7" w:rsidR="001108D4" w:rsidRPr="00EA7CDD" w:rsidRDefault="00F52D22" w:rsidP="001108D4">
      <w:hyperlink r:id="rId8" w:history="1">
        <w:r w:rsidRPr="00F52D22">
          <w:rPr>
            <w:rStyle w:val="Hyperlink"/>
            <w:sz w:val="22"/>
            <w:szCs w:val="22"/>
            <w:lang w:val="en-US"/>
          </w:rPr>
          <w:t>www.theoceanandus.org</w:t>
        </w:r>
      </w:hyperlink>
    </w:p>
    <w:p w14:paraId="571891AD" w14:textId="77777777" w:rsidR="00AD7D9D" w:rsidRPr="00AD7D9D" w:rsidRDefault="00AD7D9D" w:rsidP="007A3894">
      <w:pPr>
        <w:rPr>
          <w:sz w:val="22"/>
          <w:szCs w:val="22"/>
          <w:lang w:val="en-GB"/>
        </w:rPr>
      </w:pPr>
    </w:p>
    <w:sectPr w:rsidR="00AD7D9D" w:rsidRPr="00AD7D9D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45C85B" w14:textId="77777777" w:rsidR="008650E8" w:rsidRDefault="008650E8" w:rsidP="00536906">
      <w:r>
        <w:separator/>
      </w:r>
    </w:p>
  </w:endnote>
  <w:endnote w:type="continuationSeparator" w:id="0">
    <w:p w14:paraId="166C56F7" w14:textId="77777777" w:rsidR="008650E8" w:rsidRDefault="008650E8" w:rsidP="005369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7D375D" w14:textId="223A444D" w:rsidR="00536906" w:rsidRDefault="00536906" w:rsidP="00536906">
    <w:pPr>
      <w:pStyle w:val="Footer"/>
      <w:rPr>
        <w:color w:val="002060"/>
        <w:sz w:val="20"/>
        <w:szCs w:val="20"/>
        <w:lang w:val="en-US"/>
      </w:rPr>
    </w:pPr>
    <w:r>
      <w:rPr>
        <w:noProof/>
        <w:color w:val="002060"/>
        <w:sz w:val="20"/>
        <w:szCs w:val="20"/>
        <w:lang w:val="en-US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560BD64B" wp14:editId="256AC483">
              <wp:simplePos x="0" y="0"/>
              <wp:positionH relativeFrom="column">
                <wp:posOffset>4564912</wp:posOffset>
              </wp:positionH>
              <wp:positionV relativeFrom="paragraph">
                <wp:posOffset>99695</wp:posOffset>
              </wp:positionV>
              <wp:extent cx="1371600" cy="584200"/>
              <wp:effectExtent l="0" t="0" r="0" b="0"/>
              <wp:wrapNone/>
              <wp:docPr id="618304092" name="Zone de texte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71600" cy="5842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6CDC4CF7" w14:textId="77777777" w:rsidR="00536906" w:rsidRPr="00536906" w:rsidRDefault="00536906" w:rsidP="00536906">
                          <w:pPr>
                            <w:rPr>
                              <w:color w:val="002060"/>
                              <w:sz w:val="20"/>
                              <w:szCs w:val="20"/>
                              <w:lang w:val="en-US"/>
                            </w:rPr>
                          </w:pPr>
                          <w:r w:rsidRPr="00536906">
                            <w:rPr>
                              <w:color w:val="002060"/>
                              <w:sz w:val="20"/>
                              <w:szCs w:val="20"/>
                              <w:lang w:val="en-US"/>
                            </w:rPr>
                            <w:t xml:space="preserve">IBAN: </w:t>
                          </w:r>
                          <w:r w:rsidRPr="00F52D22">
                            <w:rPr>
                              <w:color w:val="002060"/>
                              <w:sz w:val="19"/>
                              <w:szCs w:val="19"/>
                              <w:lang w:val="en-US"/>
                            </w:rPr>
                            <w:t>NL84TRIO0338507574</w:t>
                          </w:r>
                          <w:r w:rsidRPr="00536906">
                            <w:rPr>
                              <w:color w:val="002060"/>
                              <w:sz w:val="20"/>
                              <w:szCs w:val="20"/>
                              <w:lang w:val="en-US"/>
                            </w:rPr>
                            <w:t xml:space="preserve"> SWIFT: TRIONL2U </w:t>
                          </w:r>
                        </w:p>
                        <w:p w14:paraId="12556839" w14:textId="5A81852F" w:rsidR="00536906" w:rsidRPr="00536906" w:rsidRDefault="00536906" w:rsidP="00536906">
                          <w:pPr>
                            <w:rPr>
                              <w:color w:val="002060"/>
                              <w:sz w:val="20"/>
                              <w:szCs w:val="20"/>
                              <w:lang w:val="en-US"/>
                            </w:rPr>
                          </w:pPr>
                          <w:proofErr w:type="spellStart"/>
                          <w:r w:rsidRPr="00536906">
                            <w:rPr>
                              <w:color w:val="002060"/>
                              <w:sz w:val="20"/>
                              <w:szCs w:val="20"/>
                              <w:lang w:val="en-US"/>
                            </w:rPr>
                            <w:t>KvK</w:t>
                          </w:r>
                          <w:proofErr w:type="spellEnd"/>
                          <w:r w:rsidRPr="00536906">
                            <w:rPr>
                              <w:color w:val="002060"/>
                              <w:sz w:val="20"/>
                              <w:szCs w:val="20"/>
                              <w:lang w:val="en-US"/>
                            </w:rPr>
                            <w:t>: 67775780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60BD64B" id="_x0000_t202" coordsize="21600,21600" o:spt="202" path="m,l,21600r21600,l21600,xe">
              <v:stroke joinstyle="miter"/>
              <v:path gradientshapeok="t" o:connecttype="rect"/>
            </v:shapetype>
            <v:shape id="Zone de texte 2" o:spid="_x0000_s1026" type="#_x0000_t202" style="position:absolute;margin-left:359.45pt;margin-top:7.85pt;width:108pt;height:46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" fillcolor="white [3201]" stroked="f" strokeweight=".5pt">
              <v:textbox>
                <w:txbxContent>
                  <w:p w14:paraId="6CDC4CF7" w14:textId="77777777" w:rsidR="00536906" w:rsidRPr="00536906" w:rsidRDefault="00536906" w:rsidP="00536906">
                    <w:pPr>
                      <w:rPr>
                        <w:color w:val="002060"/>
                        <w:sz w:val="20"/>
                        <w:szCs w:val="20"/>
                        <w:lang w:val="en-US"/>
                      </w:rPr>
                    </w:pPr>
                    <w:r w:rsidRPr="00536906">
                      <w:rPr>
                        <w:color w:val="002060"/>
                        <w:sz w:val="20"/>
                        <w:szCs w:val="20"/>
                        <w:lang w:val="en-US"/>
                      </w:rPr>
                      <w:t xml:space="preserve">IBAN: </w:t>
                    </w:r>
                    <w:r w:rsidRPr="00F52D22">
                      <w:rPr>
                        <w:color w:val="002060"/>
                        <w:sz w:val="19"/>
                        <w:szCs w:val="19"/>
                        <w:lang w:val="en-US"/>
                      </w:rPr>
                      <w:t>NL84TRIO0338507574</w:t>
                    </w:r>
                    <w:r w:rsidRPr="00536906">
                      <w:rPr>
                        <w:color w:val="002060"/>
                        <w:sz w:val="20"/>
                        <w:szCs w:val="20"/>
                        <w:lang w:val="en-US"/>
                      </w:rPr>
                      <w:t xml:space="preserve"> SWIFT: TRIONL2U </w:t>
                    </w:r>
                  </w:p>
                  <w:p w14:paraId="12556839" w14:textId="5A81852F" w:rsidR="00536906" w:rsidRPr="00536906" w:rsidRDefault="00536906" w:rsidP="00536906">
                    <w:pPr>
                      <w:rPr>
                        <w:color w:val="002060"/>
                        <w:sz w:val="20"/>
                        <w:szCs w:val="20"/>
                        <w:lang w:val="en-US"/>
                      </w:rPr>
                    </w:pPr>
                    <w:proofErr w:type="spellStart"/>
                    <w:r w:rsidRPr="00536906">
                      <w:rPr>
                        <w:color w:val="002060"/>
                        <w:sz w:val="20"/>
                        <w:szCs w:val="20"/>
                        <w:lang w:val="en-US"/>
                      </w:rPr>
                      <w:t>KvK</w:t>
                    </w:r>
                    <w:proofErr w:type="spellEnd"/>
                    <w:r w:rsidRPr="00536906">
                      <w:rPr>
                        <w:color w:val="002060"/>
                        <w:sz w:val="20"/>
                        <w:szCs w:val="20"/>
                        <w:lang w:val="en-US"/>
                      </w:rPr>
                      <w:t>: 67775780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color w:val="002060"/>
        <w:sz w:val="20"/>
        <w:szCs w:val="20"/>
        <w:lang w:val="en-US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5890E776" wp14:editId="2C2DB7C1">
              <wp:simplePos x="0" y="0"/>
              <wp:positionH relativeFrom="column">
                <wp:posOffset>-38558</wp:posOffset>
              </wp:positionH>
              <wp:positionV relativeFrom="paragraph">
                <wp:posOffset>99917</wp:posOffset>
              </wp:positionV>
              <wp:extent cx="2041451" cy="818706"/>
              <wp:effectExtent l="0" t="0" r="3810" b="0"/>
              <wp:wrapNone/>
              <wp:docPr id="1382616135" name="Zone de texte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041451" cy="818706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2BDB33C9" w14:textId="6FFF18C7" w:rsidR="00F52D22" w:rsidRPr="00536906" w:rsidRDefault="00536906" w:rsidP="00F52D22">
                          <w:pPr>
                            <w:rPr>
                              <w:color w:val="002060"/>
                              <w:sz w:val="20"/>
                              <w:szCs w:val="20"/>
                              <w:lang w:val="en-US"/>
                            </w:rPr>
                          </w:pPr>
                          <w:proofErr w:type="spellStart"/>
                          <w:r w:rsidRPr="00536906">
                            <w:rPr>
                              <w:color w:val="002060"/>
                              <w:sz w:val="20"/>
                              <w:szCs w:val="20"/>
                              <w:lang w:val="en-US"/>
                            </w:rPr>
                            <w:t>Stichting</w:t>
                          </w:r>
                          <w:proofErr w:type="spellEnd"/>
                          <w:r w:rsidRPr="00536906">
                            <w:rPr>
                              <w:color w:val="002060"/>
                              <w:sz w:val="20"/>
                              <w:szCs w:val="20"/>
                              <w:lang w:val="en-US"/>
                            </w:rPr>
                            <w:t xml:space="preserve"> The Ocean and Us </w:t>
                          </w:r>
                        </w:p>
                        <w:p w14:paraId="2AEAA1AC" w14:textId="4317CACF" w:rsidR="00536906" w:rsidRPr="00536906" w:rsidRDefault="00536906" w:rsidP="00536906">
                          <w:pPr>
                            <w:rPr>
                              <w:color w:val="002060"/>
                              <w:sz w:val="20"/>
                              <w:szCs w:val="20"/>
                              <w:lang w:val="en-US"/>
                            </w:rPr>
                          </w:pPr>
                          <w:r w:rsidRPr="00536906">
                            <w:rPr>
                              <w:color w:val="002060"/>
                              <w:sz w:val="20"/>
                              <w:szCs w:val="20"/>
                              <w:lang w:val="en-US"/>
                            </w:rPr>
                            <w:t>The Hague, Netherlands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890E776" id="Zone de texte 3" o:spid="_x0000_s1027" type="#_x0000_t202" style="position:absolute;margin-left:-3.05pt;margin-top:7.85pt;width:160.75pt;height:64.4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" fillcolor="white [3201]" stroked="f" strokeweight=".5pt">
              <v:textbox>
                <w:txbxContent>
                  <w:p w14:paraId="2BDB33C9" w14:textId="6FFF18C7" w:rsidR="00F52D22" w:rsidRPr="00536906" w:rsidRDefault="00536906" w:rsidP="00F52D22">
                    <w:pPr>
                      <w:rPr>
                        <w:color w:val="002060"/>
                        <w:sz w:val="20"/>
                        <w:szCs w:val="20"/>
                        <w:lang w:val="en-US"/>
                      </w:rPr>
                    </w:pPr>
                    <w:proofErr w:type="spellStart"/>
                    <w:r w:rsidRPr="00536906">
                      <w:rPr>
                        <w:color w:val="002060"/>
                        <w:sz w:val="20"/>
                        <w:szCs w:val="20"/>
                        <w:lang w:val="en-US"/>
                      </w:rPr>
                      <w:t>Stichting</w:t>
                    </w:r>
                    <w:proofErr w:type="spellEnd"/>
                    <w:r w:rsidRPr="00536906">
                      <w:rPr>
                        <w:color w:val="002060"/>
                        <w:sz w:val="20"/>
                        <w:szCs w:val="20"/>
                        <w:lang w:val="en-US"/>
                      </w:rPr>
                      <w:t xml:space="preserve"> The Ocean and Us </w:t>
                    </w:r>
                  </w:p>
                  <w:p w14:paraId="2AEAA1AC" w14:textId="4317CACF" w:rsidR="00536906" w:rsidRPr="00536906" w:rsidRDefault="00536906" w:rsidP="00536906">
                    <w:pPr>
                      <w:rPr>
                        <w:color w:val="002060"/>
                        <w:sz w:val="20"/>
                        <w:szCs w:val="20"/>
                        <w:lang w:val="en-US"/>
                      </w:rPr>
                    </w:pPr>
                    <w:r w:rsidRPr="00536906">
                      <w:rPr>
                        <w:color w:val="002060"/>
                        <w:sz w:val="20"/>
                        <w:szCs w:val="20"/>
                        <w:lang w:val="en-US"/>
                      </w:rPr>
                      <w:t>The Hague, Netherlands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color w:val="002060"/>
        <w:sz w:val="20"/>
        <w:szCs w:val="20"/>
        <w:lang w:val="en-US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8C449B3" wp14:editId="70EF3FAD">
              <wp:simplePos x="0" y="0"/>
              <wp:positionH relativeFrom="column">
                <wp:posOffset>2375033</wp:posOffset>
              </wp:positionH>
              <wp:positionV relativeFrom="paragraph">
                <wp:posOffset>99917</wp:posOffset>
              </wp:positionV>
              <wp:extent cx="1616149" cy="584790"/>
              <wp:effectExtent l="0" t="0" r="0" b="0"/>
              <wp:wrapNone/>
              <wp:docPr id="1159713883" name="Zone de text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616149" cy="58479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748F83CF" w14:textId="5997D3A3" w:rsidR="00536906" w:rsidRPr="00536906" w:rsidRDefault="00536906">
                          <w:pPr>
                            <w:rPr>
                              <w:color w:val="002060"/>
                              <w:sz w:val="20"/>
                              <w:szCs w:val="20"/>
                              <w:lang w:val="en-US"/>
                            </w:rPr>
                          </w:pPr>
                          <w:r w:rsidRPr="00536906">
                            <w:rPr>
                              <w:color w:val="002060"/>
                              <w:sz w:val="20"/>
                              <w:szCs w:val="20"/>
                              <w:lang w:val="en-US"/>
                            </w:rPr>
                            <w:t xml:space="preserve">Tel: +31 </w:t>
                          </w:r>
                          <w:proofErr w:type="gramStart"/>
                          <w:r w:rsidRPr="00536906">
                            <w:rPr>
                              <w:color w:val="002060"/>
                              <w:sz w:val="20"/>
                              <w:szCs w:val="20"/>
                              <w:lang w:val="en-US"/>
                            </w:rPr>
                            <w:t>646177538  info@</w:t>
                          </w:r>
                          <w:r>
                            <w:rPr>
                              <w:color w:val="002060"/>
                              <w:sz w:val="20"/>
                              <w:szCs w:val="20"/>
                              <w:lang w:val="en-US"/>
                            </w:rPr>
                            <w:t>theoceanandus.</w:t>
                          </w:r>
                          <w:r w:rsidRPr="00536906">
                            <w:rPr>
                              <w:color w:val="002060"/>
                              <w:sz w:val="20"/>
                              <w:szCs w:val="20"/>
                              <w:lang w:val="en-US"/>
                            </w:rPr>
                            <w:t>org</w:t>
                          </w:r>
                          <w:proofErr w:type="gramEnd"/>
                          <w:r w:rsidRPr="00536906">
                            <w:rPr>
                              <w:color w:val="002060"/>
                              <w:sz w:val="20"/>
                              <w:szCs w:val="20"/>
                              <w:lang w:val="en-US"/>
                            </w:rPr>
                            <w:t xml:space="preserve"> </w:t>
                          </w:r>
                          <w:r>
                            <w:rPr>
                              <w:color w:val="002060"/>
                              <w:sz w:val="20"/>
                              <w:szCs w:val="20"/>
                              <w:lang w:val="en-US"/>
                            </w:rPr>
                            <w:t>theoceanandus</w:t>
                          </w:r>
                          <w:r w:rsidRPr="00536906">
                            <w:rPr>
                              <w:color w:val="002060"/>
                              <w:sz w:val="20"/>
                              <w:szCs w:val="20"/>
                              <w:lang w:val="en-US"/>
                            </w:rPr>
                            <w:t>.org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78C449B3" id="Zone de texte 1" o:spid="_x0000_s1028" type="#_x0000_t202" style="position:absolute;margin-left:187pt;margin-top:7.85pt;width:127.25pt;height:46.0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" fillcolor="white [3201]" stroked="f" strokeweight=".5pt">
              <v:textbox>
                <w:txbxContent>
                  <w:p w14:paraId="748F83CF" w14:textId="5997D3A3" w:rsidR="00536906" w:rsidRPr="00536906" w:rsidRDefault="00536906">
                    <w:pPr>
                      <w:rPr>
                        <w:color w:val="002060"/>
                        <w:sz w:val="20"/>
                        <w:szCs w:val="20"/>
                        <w:lang w:val="en-US"/>
                      </w:rPr>
                    </w:pPr>
                    <w:r w:rsidRPr="00536906">
                      <w:rPr>
                        <w:color w:val="002060"/>
                        <w:sz w:val="20"/>
                        <w:szCs w:val="20"/>
                        <w:lang w:val="en-US"/>
                      </w:rPr>
                      <w:t xml:space="preserve">Tel: +31 </w:t>
                    </w:r>
                    <w:proofErr w:type="gramStart"/>
                    <w:r w:rsidRPr="00536906">
                      <w:rPr>
                        <w:color w:val="002060"/>
                        <w:sz w:val="20"/>
                        <w:szCs w:val="20"/>
                        <w:lang w:val="en-US"/>
                      </w:rPr>
                      <w:t>646177538  info@</w:t>
                    </w:r>
                    <w:r>
                      <w:rPr>
                        <w:color w:val="002060"/>
                        <w:sz w:val="20"/>
                        <w:szCs w:val="20"/>
                        <w:lang w:val="en-US"/>
                      </w:rPr>
                      <w:t>theoceanandus.</w:t>
                    </w:r>
                    <w:r w:rsidRPr="00536906">
                      <w:rPr>
                        <w:color w:val="002060"/>
                        <w:sz w:val="20"/>
                        <w:szCs w:val="20"/>
                        <w:lang w:val="en-US"/>
                      </w:rPr>
                      <w:t>org</w:t>
                    </w:r>
                    <w:proofErr w:type="gramEnd"/>
                    <w:r w:rsidRPr="00536906">
                      <w:rPr>
                        <w:color w:val="002060"/>
                        <w:sz w:val="20"/>
                        <w:szCs w:val="20"/>
                        <w:lang w:val="en-US"/>
                      </w:rPr>
                      <w:t xml:space="preserve"> </w:t>
                    </w:r>
                    <w:r>
                      <w:rPr>
                        <w:color w:val="002060"/>
                        <w:sz w:val="20"/>
                        <w:szCs w:val="20"/>
                        <w:lang w:val="en-US"/>
                      </w:rPr>
                      <w:t>theoceanandus</w:t>
                    </w:r>
                    <w:r w:rsidRPr="00536906">
                      <w:rPr>
                        <w:color w:val="002060"/>
                        <w:sz w:val="20"/>
                        <w:szCs w:val="20"/>
                        <w:lang w:val="en-US"/>
                      </w:rPr>
                      <w:t>.org</w:t>
                    </w:r>
                  </w:p>
                </w:txbxContent>
              </v:textbox>
            </v:shape>
          </w:pict>
        </mc:Fallback>
      </mc:AlternateContent>
    </w:r>
  </w:p>
  <w:p w14:paraId="013526D5" w14:textId="304FBF7A" w:rsidR="00536906" w:rsidRPr="00536906" w:rsidRDefault="00536906" w:rsidP="00536906">
    <w:pPr>
      <w:pStyle w:val="Footer"/>
      <w:rPr>
        <w:color w:val="002060"/>
        <w:sz w:val="20"/>
        <w:szCs w:val="20"/>
        <w:lang w:val="en-US"/>
      </w:rPr>
    </w:pPr>
    <w:r w:rsidRPr="00536906">
      <w:rPr>
        <w:color w:val="002060"/>
        <w:sz w:val="20"/>
        <w:szCs w:val="20"/>
        <w:lang w:val="en-US"/>
      </w:rPr>
      <w:t xml:space="preserve"> </w:t>
    </w:r>
  </w:p>
  <w:p w14:paraId="32331D99" w14:textId="3F60C02B" w:rsidR="00536906" w:rsidRPr="00536906" w:rsidRDefault="00536906" w:rsidP="00536906">
    <w:pPr>
      <w:pStyle w:val="Footer"/>
      <w:rPr>
        <w:color w:val="002060"/>
        <w:sz w:val="20"/>
        <w:szCs w:val="20"/>
        <w:lang w:val="en-US"/>
      </w:rPr>
    </w:pPr>
    <w:r w:rsidRPr="00536906">
      <w:rPr>
        <w:color w:val="002060"/>
        <w:sz w:val="20"/>
        <w:szCs w:val="20"/>
        <w:lang w:val="en-US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A759F0" w14:textId="77777777" w:rsidR="008650E8" w:rsidRDefault="008650E8" w:rsidP="00536906">
      <w:r>
        <w:separator/>
      </w:r>
    </w:p>
  </w:footnote>
  <w:footnote w:type="continuationSeparator" w:id="0">
    <w:p w14:paraId="3BBC30D1" w14:textId="77777777" w:rsidR="008650E8" w:rsidRDefault="008650E8" w:rsidP="0053690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A34D7F" w14:textId="41774922" w:rsidR="00536906" w:rsidRDefault="00536906" w:rsidP="00536906">
    <w:pPr>
      <w:pStyle w:val="Header"/>
      <w:jc w:val="center"/>
    </w:pPr>
    <w:r>
      <w:rPr>
        <w:b/>
        <w:noProof/>
        <w:color w:val="000000"/>
      </w:rPr>
      <w:drawing>
        <wp:inline distT="114300" distB="114300" distL="114300" distR="114300" wp14:anchorId="183D794B" wp14:editId="0962E0DB">
          <wp:extent cx="1000443" cy="1000443"/>
          <wp:effectExtent l="0" t="0" r="0" b="0"/>
          <wp:docPr id="1984336075" name="image6.png" descr="Une image contenant cercle, logo, Police, symbole&#10;&#10;Description générée automatiquement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6.png" descr="Une image contenant cercle, logo, Police, symbole&#10;&#10;Description générée automatiquement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000443" cy="1000443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42E6A87"/>
    <w:multiLevelType w:val="hybridMultilevel"/>
    <w:tmpl w:val="5CB85D86"/>
    <w:lvl w:ilvl="0" w:tplc="6A92E27C">
      <w:start w:val="1"/>
      <w:numFmt w:val="lowerLetter"/>
      <w:lvlText w:val="%1)"/>
      <w:lvlJc w:val="left"/>
      <w:pPr>
        <w:ind w:left="860" w:hanging="50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785656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2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6906"/>
    <w:rsid w:val="0001781D"/>
    <w:rsid w:val="00037526"/>
    <w:rsid w:val="000A19C5"/>
    <w:rsid w:val="000A5170"/>
    <w:rsid w:val="001108D4"/>
    <w:rsid w:val="001D2541"/>
    <w:rsid w:val="001E18B0"/>
    <w:rsid w:val="00312F36"/>
    <w:rsid w:val="00320697"/>
    <w:rsid w:val="00327381"/>
    <w:rsid w:val="00340B01"/>
    <w:rsid w:val="00347DC7"/>
    <w:rsid w:val="00362CBB"/>
    <w:rsid w:val="003E499D"/>
    <w:rsid w:val="00490F9C"/>
    <w:rsid w:val="004A19E2"/>
    <w:rsid w:val="004A2998"/>
    <w:rsid w:val="004E4E8C"/>
    <w:rsid w:val="00536906"/>
    <w:rsid w:val="005B32A8"/>
    <w:rsid w:val="005B7BCE"/>
    <w:rsid w:val="00630C93"/>
    <w:rsid w:val="006B073D"/>
    <w:rsid w:val="00705D5F"/>
    <w:rsid w:val="007A3894"/>
    <w:rsid w:val="00806CE0"/>
    <w:rsid w:val="008650E8"/>
    <w:rsid w:val="00870D27"/>
    <w:rsid w:val="008821D7"/>
    <w:rsid w:val="008A5571"/>
    <w:rsid w:val="008F5D23"/>
    <w:rsid w:val="00924D13"/>
    <w:rsid w:val="00A54B82"/>
    <w:rsid w:val="00AB0315"/>
    <w:rsid w:val="00AD7D9D"/>
    <w:rsid w:val="00B17619"/>
    <w:rsid w:val="00B40063"/>
    <w:rsid w:val="00B42716"/>
    <w:rsid w:val="00B64586"/>
    <w:rsid w:val="00B96501"/>
    <w:rsid w:val="00CF2417"/>
    <w:rsid w:val="00D1618F"/>
    <w:rsid w:val="00D84362"/>
    <w:rsid w:val="00DF144C"/>
    <w:rsid w:val="00DF7054"/>
    <w:rsid w:val="00E9009C"/>
    <w:rsid w:val="00EA7CDD"/>
    <w:rsid w:val="00EB1A01"/>
    <w:rsid w:val="00EB2677"/>
    <w:rsid w:val="00F52D22"/>
    <w:rsid w:val="00F62128"/>
    <w:rsid w:val="00FA4CF6"/>
    <w:rsid w:val="00FB0A64"/>
    <w:rsid w:val="00FC31D8"/>
    <w:rsid w:val="00FE45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BC6D53E"/>
  <w15:chartTrackingRefBased/>
  <w15:docId w15:val="{532844D1-833A-E645-8FC7-F367BC7906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FR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108D4"/>
    <w:rPr>
      <w:rFonts w:ascii="Times New Roman" w:eastAsia="Times New Roman" w:hAnsi="Times New Roman" w:cs="Times New Roman"/>
      <w:kern w:val="0"/>
      <w:lang w:val="en-NL" w:eastAsia="en-GB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53690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fr-FR" w:eastAsia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3690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fr-FR" w:eastAsia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36906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fr-FR" w:eastAsia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36906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val="fr-FR" w:eastAsia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36906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val="fr-FR" w:eastAsia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36906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val="fr-FR" w:eastAsia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36906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val="fr-FR" w:eastAsia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36906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val="fr-FR" w:eastAsia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36906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val="fr-FR"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3690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3690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3690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3690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3690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3690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3690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3690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3690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36906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fr-FR" w:eastAsia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53690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36906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fr-FR" w:eastAsia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53690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36906"/>
    <w:pPr>
      <w:spacing w:before="160" w:after="160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val="fr-FR" w:eastAsia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53690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36906"/>
    <w:pPr>
      <w:ind w:left="720"/>
      <w:contextualSpacing/>
    </w:pPr>
    <w:rPr>
      <w:rFonts w:asciiTheme="minorHAnsi" w:eastAsiaTheme="minorHAnsi" w:hAnsiTheme="minorHAnsi" w:cstheme="minorBidi"/>
      <w:kern w:val="2"/>
      <w:lang w:val="fr-FR"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53690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3690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lang w:val="fr-FR" w:eastAsia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3690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36906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536906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kern w:val="2"/>
      <w:lang w:val="fr-FR" w:eastAsia="en-US"/>
      <w14:ligatures w14:val="standardContextual"/>
    </w:rPr>
  </w:style>
  <w:style w:type="character" w:customStyle="1" w:styleId="HeaderChar">
    <w:name w:val="Header Char"/>
    <w:basedOn w:val="DefaultParagraphFont"/>
    <w:link w:val="Header"/>
    <w:uiPriority w:val="99"/>
    <w:rsid w:val="00536906"/>
  </w:style>
  <w:style w:type="paragraph" w:styleId="Footer">
    <w:name w:val="footer"/>
    <w:basedOn w:val="Normal"/>
    <w:link w:val="FooterChar"/>
    <w:uiPriority w:val="99"/>
    <w:unhideWhenUsed/>
    <w:rsid w:val="00536906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kern w:val="2"/>
      <w:lang w:val="fr-FR" w:eastAsia="en-US"/>
      <w14:ligatures w14:val="standardContextual"/>
    </w:rPr>
  </w:style>
  <w:style w:type="character" w:customStyle="1" w:styleId="FooterChar">
    <w:name w:val="Footer Char"/>
    <w:basedOn w:val="DefaultParagraphFont"/>
    <w:link w:val="Footer"/>
    <w:uiPriority w:val="99"/>
    <w:rsid w:val="00536906"/>
  </w:style>
  <w:style w:type="paragraph" w:styleId="NormalWeb">
    <w:name w:val="Normal (Web)"/>
    <w:basedOn w:val="Normal"/>
    <w:uiPriority w:val="99"/>
    <w:semiHidden/>
    <w:unhideWhenUsed/>
    <w:rsid w:val="00536906"/>
    <w:pPr>
      <w:spacing w:before="100" w:beforeAutospacing="1" w:after="100" w:afterAutospacing="1"/>
    </w:pPr>
    <w:rPr>
      <w:lang w:eastAsia="fr-FR"/>
    </w:rPr>
  </w:style>
  <w:style w:type="character" w:styleId="Hyperlink">
    <w:name w:val="Hyperlink"/>
    <w:basedOn w:val="DefaultParagraphFont"/>
    <w:uiPriority w:val="99"/>
    <w:unhideWhenUsed/>
    <w:rsid w:val="007A3894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F5D23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FC31D8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162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47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720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8741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0119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4438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heoceanandus.org/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farah@theoceanandus.org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121</TotalTime>
  <Pages>2</Pages>
  <Words>536</Words>
  <Characters>2900</Characters>
  <Application>Microsoft Office Word</Application>
  <DocSecurity>0</DocSecurity>
  <Lines>65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Stéphanie LERNER</dc:creator>
  <cp:keywords/>
  <dc:description/>
  <cp:lastModifiedBy>Farah Obaidullah</cp:lastModifiedBy>
  <cp:revision>6</cp:revision>
  <cp:lastPrinted>2024-12-13T18:42:00Z</cp:lastPrinted>
  <dcterms:created xsi:type="dcterms:W3CDTF">2026-07-28T22:18:00Z</dcterms:created>
  <dcterms:modified xsi:type="dcterms:W3CDTF">2026-07-29T17:44:00Z</dcterms:modified>
</cp:coreProperties>
</file>