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بيان</w:t>
      </w: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وفد دولة قطر</w:t>
      </w: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أمام</w:t>
      </w: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الدورة الحادية والثلاثين لجمعية</w:t>
      </w: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السلطة الدولية لقاع البحار</w:t>
      </w:r>
    </w:p>
    <w:p w:rsidR="00952121" w:rsidRPr="00952121" w:rsidRDefault="00952121" w:rsidP="00952121">
      <w:pPr>
        <w:bidi/>
        <w:jc w:val="center"/>
        <w:rPr>
          <w:rFonts w:asciiTheme="majorBidi" w:hAnsiTheme="majorBidi" w:cs="Qatar"/>
          <w:b/>
          <w:bCs/>
          <w:sz w:val="40"/>
          <w:szCs w:val="40"/>
          <w:rtl/>
          <w:lang w:bidi="ar-EG"/>
        </w:rPr>
      </w:pP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تحت البند (9) من جدول الأعمال المؤقت للجمعية المتعلق بالتقرير السنوي</w:t>
      </w: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للأمينة العامة المقدم بموجب الفقرة (4)</w:t>
      </w: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من المادة (166) من اتفاقية الأمم المتحدة لقانون البحار</w:t>
      </w:r>
    </w:p>
    <w:p w:rsidR="00952121" w:rsidRPr="00952121" w:rsidRDefault="00952121" w:rsidP="00952121">
      <w:pPr>
        <w:bidi/>
        <w:jc w:val="center"/>
        <w:rPr>
          <w:rFonts w:asciiTheme="majorBidi" w:hAnsiTheme="majorBidi" w:cs="Qatar"/>
          <w:b/>
          <w:bCs/>
          <w:sz w:val="40"/>
          <w:szCs w:val="40"/>
          <w:rtl/>
          <w:lang w:bidi="ar-EG"/>
        </w:rPr>
      </w:pPr>
    </w:p>
    <w:p w:rsidR="00952121" w:rsidRPr="00952121" w:rsidRDefault="00952121" w:rsidP="00952121">
      <w:pPr>
        <w:bidi/>
        <w:jc w:val="center"/>
        <w:rPr>
          <w:rFonts w:asciiTheme="majorBidi" w:hAnsiTheme="majorBidi" w:cs="Qatar"/>
          <w:b/>
          <w:bCs/>
          <w:sz w:val="40"/>
          <w:szCs w:val="40"/>
          <w:rtl/>
          <w:lang w:bidi="ar-EG"/>
        </w:rPr>
      </w:pPr>
      <w:r w:rsidRPr="00952121">
        <w:rPr>
          <w:rFonts w:asciiTheme="majorBidi" w:hAnsiTheme="majorBidi" w:cs="Qatar" w:hint="cs"/>
          <w:b/>
          <w:bCs/>
          <w:sz w:val="40"/>
          <w:szCs w:val="40"/>
          <w:rtl/>
          <w:lang w:bidi="ar-EG"/>
        </w:rPr>
        <w:t xml:space="preserve">27 </w:t>
      </w:r>
      <w:r w:rsidRPr="00952121">
        <w:rPr>
          <w:rFonts w:asciiTheme="majorBidi" w:hAnsiTheme="majorBidi" w:cs="Qatar"/>
          <w:b/>
          <w:bCs/>
          <w:sz w:val="40"/>
          <w:szCs w:val="40"/>
          <w:rtl/>
          <w:lang w:bidi="ar-EG"/>
        </w:rPr>
        <w:t>–</w:t>
      </w:r>
      <w:r w:rsidRPr="00952121">
        <w:rPr>
          <w:rFonts w:asciiTheme="majorBidi" w:hAnsiTheme="majorBidi" w:cs="Qatar" w:hint="cs"/>
          <w:b/>
          <w:bCs/>
          <w:sz w:val="40"/>
          <w:szCs w:val="40"/>
          <w:rtl/>
          <w:lang w:bidi="ar-EG"/>
        </w:rPr>
        <w:t xml:space="preserve"> 31 يوليو 2026</w:t>
      </w:r>
    </w:p>
    <w:p w:rsidR="00952121" w:rsidRPr="00952121" w:rsidRDefault="00952121" w:rsidP="00952121">
      <w:pPr>
        <w:bidi/>
        <w:jc w:val="center"/>
        <w:rPr>
          <w:rFonts w:asciiTheme="majorBidi" w:hAnsiTheme="majorBidi" w:cs="Qatar"/>
          <w:sz w:val="32"/>
          <w:szCs w:val="32"/>
          <w:rtl/>
          <w:lang w:bidi="ar-EG"/>
        </w:rPr>
      </w:pPr>
      <w:r w:rsidRPr="00952121">
        <w:rPr>
          <w:rFonts w:asciiTheme="majorBidi" w:hAnsiTheme="majorBidi" w:cs="Qatar" w:hint="cs"/>
          <w:b/>
          <w:bCs/>
          <w:sz w:val="40"/>
          <w:szCs w:val="40"/>
          <w:rtl/>
          <w:lang w:bidi="ar-EG"/>
        </w:rPr>
        <w:t>كينجستون - جامايكا</w:t>
      </w:r>
      <w:r w:rsidRPr="00952121">
        <w:rPr>
          <w:rFonts w:asciiTheme="majorBidi" w:hAnsiTheme="majorBidi" w:cs="Qatar"/>
          <w:sz w:val="32"/>
          <w:szCs w:val="32"/>
          <w:rtl/>
          <w:lang w:bidi="ar-EG"/>
        </w:rPr>
        <w:br w:type="page"/>
      </w:r>
    </w:p>
    <w:p w:rsidR="00952121" w:rsidRPr="00952121" w:rsidRDefault="00952121" w:rsidP="00952121">
      <w:pPr>
        <w:bidi/>
        <w:spacing w:after="0" w:line="240" w:lineRule="auto"/>
        <w:jc w:val="mediumKashida"/>
        <w:rPr>
          <w:rFonts w:asciiTheme="majorBidi" w:hAnsiTheme="majorBidi" w:cs="Qatar"/>
          <w:b/>
          <w:bCs/>
          <w:sz w:val="34"/>
          <w:szCs w:val="34"/>
          <w:rtl/>
          <w:lang w:bidi="ar-EG"/>
        </w:rPr>
      </w:pPr>
      <w:r w:rsidRPr="00952121">
        <w:rPr>
          <w:rFonts w:asciiTheme="majorBidi" w:hAnsiTheme="majorBidi" w:cs="Qatar" w:hint="cs"/>
          <w:b/>
          <w:bCs/>
          <w:sz w:val="34"/>
          <w:szCs w:val="34"/>
          <w:rtl/>
          <w:lang w:bidi="ar-EG"/>
        </w:rPr>
        <w:lastRenderedPageBreak/>
        <w:t>السيد/ الرئيس،</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r w:rsidRPr="00952121">
        <w:rPr>
          <w:rFonts w:asciiTheme="majorBidi" w:hAnsiTheme="majorBidi" w:cs="Qatar" w:hint="cs"/>
          <w:sz w:val="34"/>
          <w:szCs w:val="34"/>
          <w:rtl/>
          <w:lang w:bidi="ar-EG"/>
        </w:rPr>
        <w:t>في مستهل كلمتي يود وفد دولة قطر أن يتقدم</w:t>
      </w:r>
      <w:r>
        <w:rPr>
          <w:rFonts w:asciiTheme="majorBidi" w:hAnsiTheme="majorBidi" w:cs="Qatar"/>
          <w:sz w:val="34"/>
          <w:szCs w:val="34"/>
          <w:lang w:bidi="ar-EG"/>
        </w:rPr>
        <w:t xml:space="preserve"> </w:t>
      </w:r>
      <w:r>
        <w:rPr>
          <w:rFonts w:asciiTheme="majorBidi" w:hAnsiTheme="majorBidi" w:cs="Qatar" w:hint="cs"/>
          <w:sz w:val="34"/>
          <w:szCs w:val="34"/>
          <w:rtl/>
          <w:lang w:bidi="ar-EG"/>
        </w:rPr>
        <w:t>بالشكر إلى حكومة جامايكا على استضافة الجمعية العامة للسلطة الدولية لقاع البحار</w:t>
      </w:r>
      <w:bookmarkStart w:id="0" w:name="_GoBack"/>
      <w:bookmarkEnd w:id="0"/>
      <w:r>
        <w:rPr>
          <w:rFonts w:asciiTheme="majorBidi" w:hAnsiTheme="majorBidi" w:cs="Qatar" w:hint="cs"/>
          <w:sz w:val="34"/>
          <w:szCs w:val="34"/>
          <w:rtl/>
          <w:lang w:bidi="ar-EG"/>
        </w:rPr>
        <w:t xml:space="preserve"> في دورتها (31)، كما نتقدم بالشكر إلى الرئيس السابق للدورة (30) سعادة سفير </w:t>
      </w:r>
      <w:proofErr w:type="spellStart"/>
      <w:r>
        <w:rPr>
          <w:rFonts w:asciiTheme="majorBidi" w:hAnsiTheme="majorBidi" w:cs="Qatar" w:hint="cs"/>
          <w:sz w:val="34"/>
          <w:szCs w:val="34"/>
          <w:rtl/>
          <w:lang w:bidi="ar-EG"/>
        </w:rPr>
        <w:t>انتيغا</w:t>
      </w:r>
      <w:proofErr w:type="spellEnd"/>
      <w:r>
        <w:rPr>
          <w:rFonts w:asciiTheme="majorBidi" w:hAnsiTheme="majorBidi" w:cs="Qatar" w:hint="cs"/>
          <w:sz w:val="34"/>
          <w:szCs w:val="34"/>
          <w:rtl/>
          <w:lang w:bidi="ar-EG"/>
        </w:rPr>
        <w:t xml:space="preserve"> وباربودا على تيسيره أعمال الدورة السابقة. </w:t>
      </w:r>
      <w:r w:rsidRPr="00952121">
        <w:rPr>
          <w:rFonts w:asciiTheme="majorBidi" w:hAnsiTheme="majorBidi" w:cs="Qatar" w:hint="cs"/>
          <w:sz w:val="34"/>
          <w:szCs w:val="34"/>
          <w:rtl/>
          <w:lang w:bidi="ar-EG"/>
        </w:rPr>
        <w:t xml:space="preserve"> </w:t>
      </w:r>
      <w:r>
        <w:rPr>
          <w:rFonts w:asciiTheme="majorBidi" w:hAnsiTheme="majorBidi" w:cs="Qatar" w:hint="cs"/>
          <w:sz w:val="34"/>
          <w:szCs w:val="34"/>
          <w:rtl/>
          <w:lang w:bidi="ar-EG"/>
        </w:rPr>
        <w:t>كما نتقدم لكم السيد الرئيس</w:t>
      </w:r>
      <w:r w:rsidRPr="00952121">
        <w:rPr>
          <w:rFonts w:asciiTheme="majorBidi" w:hAnsiTheme="majorBidi" w:cs="Qatar" w:hint="cs"/>
          <w:sz w:val="34"/>
          <w:szCs w:val="34"/>
          <w:rtl/>
          <w:lang w:bidi="ar-EG"/>
        </w:rPr>
        <w:t xml:space="preserve"> بأصدق التهاني بمناسبة توليكم رئاسة هذه الدورة</w:t>
      </w:r>
      <w:r>
        <w:rPr>
          <w:rFonts w:asciiTheme="majorBidi" w:hAnsiTheme="majorBidi" w:cs="Qatar" w:hint="cs"/>
          <w:sz w:val="34"/>
          <w:szCs w:val="34"/>
          <w:rtl/>
          <w:lang w:bidi="ar-EG"/>
        </w:rPr>
        <w:t>،</w:t>
      </w:r>
      <w:r w:rsidRPr="00952121">
        <w:rPr>
          <w:rFonts w:asciiTheme="majorBidi" w:hAnsiTheme="majorBidi" w:cs="Qatar" w:hint="cs"/>
          <w:sz w:val="34"/>
          <w:szCs w:val="34"/>
          <w:rtl/>
          <w:lang w:bidi="ar-EG"/>
        </w:rPr>
        <w:t xml:space="preserve"> </w:t>
      </w:r>
      <w:r>
        <w:rPr>
          <w:rFonts w:asciiTheme="majorBidi" w:hAnsiTheme="majorBidi" w:cs="Qatar" w:hint="cs"/>
          <w:sz w:val="34"/>
          <w:szCs w:val="34"/>
          <w:rtl/>
          <w:lang w:bidi="ar-EG"/>
        </w:rPr>
        <w:t>و</w:t>
      </w:r>
      <w:r w:rsidRPr="00952121">
        <w:rPr>
          <w:rFonts w:asciiTheme="majorBidi" w:hAnsiTheme="majorBidi" w:cs="Qatar" w:hint="cs"/>
          <w:sz w:val="34"/>
          <w:szCs w:val="34"/>
          <w:rtl/>
          <w:lang w:bidi="ar-EG"/>
        </w:rPr>
        <w:t>يؤكد</w:t>
      </w:r>
      <w:r>
        <w:rPr>
          <w:rFonts w:asciiTheme="majorBidi" w:hAnsiTheme="majorBidi" w:cs="Qatar" w:hint="cs"/>
          <w:sz w:val="34"/>
          <w:szCs w:val="34"/>
          <w:rtl/>
          <w:lang w:bidi="ar-EG"/>
        </w:rPr>
        <w:t xml:space="preserve"> وفد بلادي</w:t>
      </w:r>
      <w:r w:rsidRPr="00952121">
        <w:rPr>
          <w:rFonts w:asciiTheme="majorBidi" w:hAnsiTheme="majorBidi" w:cs="Qatar" w:hint="cs"/>
          <w:sz w:val="34"/>
          <w:szCs w:val="34"/>
          <w:rtl/>
          <w:lang w:bidi="ar-EG"/>
        </w:rPr>
        <w:t xml:space="preserve"> دعمه ال</w:t>
      </w:r>
      <w:r>
        <w:rPr>
          <w:rFonts w:asciiTheme="majorBidi" w:hAnsiTheme="majorBidi" w:cs="Qatar" w:hint="cs"/>
          <w:sz w:val="34"/>
          <w:szCs w:val="34"/>
          <w:rtl/>
          <w:lang w:bidi="ar-EG"/>
        </w:rPr>
        <w:t>كامل لكم في إدارة أعمالها، كما نت</w:t>
      </w:r>
      <w:r w:rsidRPr="00952121">
        <w:rPr>
          <w:rFonts w:asciiTheme="majorBidi" w:hAnsiTheme="majorBidi" w:cs="Qatar" w:hint="cs"/>
          <w:sz w:val="34"/>
          <w:szCs w:val="34"/>
          <w:rtl/>
          <w:lang w:bidi="ar-EG"/>
        </w:rPr>
        <w:t>وجه بالشكر إلى الأمينة العامة للس</w:t>
      </w:r>
      <w:r>
        <w:rPr>
          <w:rFonts w:asciiTheme="majorBidi" w:hAnsiTheme="majorBidi" w:cs="Qatar" w:hint="cs"/>
          <w:sz w:val="34"/>
          <w:szCs w:val="34"/>
          <w:rtl/>
          <w:lang w:bidi="ar-EG"/>
        </w:rPr>
        <w:t>لطة الدولية لقاع البحار السيدة/</w:t>
      </w:r>
      <w:proofErr w:type="spellStart"/>
      <w:r w:rsidRPr="00952121">
        <w:rPr>
          <w:rFonts w:asciiTheme="majorBidi" w:hAnsiTheme="majorBidi" w:cs="Qatar" w:hint="cs"/>
          <w:sz w:val="34"/>
          <w:szCs w:val="34"/>
          <w:rtl/>
          <w:lang w:bidi="ar-EG"/>
        </w:rPr>
        <w:t>ليتيشيا</w:t>
      </w:r>
      <w:proofErr w:type="spellEnd"/>
      <w:r w:rsidRPr="00952121">
        <w:rPr>
          <w:rFonts w:asciiTheme="majorBidi" w:hAnsiTheme="majorBidi" w:cs="Qatar" w:hint="cs"/>
          <w:sz w:val="34"/>
          <w:szCs w:val="34"/>
          <w:rtl/>
          <w:lang w:bidi="ar-EG"/>
        </w:rPr>
        <w:t xml:space="preserve"> </w:t>
      </w:r>
      <w:proofErr w:type="spellStart"/>
      <w:r w:rsidRPr="00952121">
        <w:rPr>
          <w:rFonts w:asciiTheme="majorBidi" w:hAnsiTheme="majorBidi" w:cs="Qatar" w:hint="cs"/>
          <w:sz w:val="34"/>
          <w:szCs w:val="34"/>
          <w:rtl/>
          <w:lang w:bidi="ar-EG"/>
        </w:rPr>
        <w:t>كارافالو</w:t>
      </w:r>
      <w:proofErr w:type="spellEnd"/>
      <w:r w:rsidRPr="00952121">
        <w:rPr>
          <w:rFonts w:asciiTheme="majorBidi" w:hAnsiTheme="majorBidi" w:cs="Qatar" w:hint="cs"/>
          <w:sz w:val="34"/>
          <w:szCs w:val="34"/>
          <w:rtl/>
          <w:lang w:bidi="ar-EG"/>
        </w:rPr>
        <w:t>، والأمانة العامة على ما بذلوه من جهد في الإعداد لهذه الاجتماعات.</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r w:rsidRPr="00952121">
        <w:rPr>
          <w:rFonts w:asciiTheme="majorBidi" w:hAnsiTheme="majorBidi" w:cs="Qatar" w:hint="cs"/>
          <w:sz w:val="34"/>
          <w:szCs w:val="34"/>
          <w:rtl/>
          <w:lang w:bidi="ar-EG"/>
        </w:rPr>
        <w:t xml:space="preserve">وتؤكد دولة قطر مجدداً التزامها الراسخ باتفاقية الأمم المتحدة لقانون البحار والإطار القانوني الذي </w:t>
      </w:r>
      <w:proofErr w:type="spellStart"/>
      <w:r w:rsidRPr="00952121">
        <w:rPr>
          <w:rFonts w:asciiTheme="majorBidi" w:hAnsiTheme="majorBidi" w:cs="Qatar" w:hint="cs"/>
          <w:sz w:val="34"/>
          <w:szCs w:val="34"/>
          <w:rtl/>
          <w:lang w:bidi="ar-EG"/>
        </w:rPr>
        <w:t>أرسته</w:t>
      </w:r>
      <w:proofErr w:type="spellEnd"/>
      <w:r w:rsidRPr="00952121">
        <w:rPr>
          <w:rFonts w:asciiTheme="majorBidi" w:hAnsiTheme="majorBidi" w:cs="Qatar" w:hint="cs"/>
          <w:sz w:val="34"/>
          <w:szCs w:val="34"/>
          <w:rtl/>
          <w:lang w:bidi="ar-EG"/>
        </w:rPr>
        <w:t xml:space="preserve"> لإدارة المنطقة الدولية لقاع البحار باعتبارها تراثاً مشتركاً للبشرية، وبالدور المحوري الذي تضطلع به السلطة في تنظيم الأنشطة بما يحقق التوازن بين الاستخدام المسؤول للموارد البحرية وحماية البيئة البحرية وصوت مصالح البشرية جمعاء.</w:t>
      </w:r>
    </w:p>
    <w:p w:rsidR="00952121" w:rsidRPr="00952121" w:rsidRDefault="00952121" w:rsidP="00952121">
      <w:pPr>
        <w:bidi/>
        <w:spacing w:after="0" w:line="240" w:lineRule="auto"/>
        <w:jc w:val="mediumKashida"/>
        <w:rPr>
          <w:rFonts w:asciiTheme="majorBidi" w:hAnsiTheme="majorBidi" w:cs="Qatar"/>
          <w:b/>
          <w:bCs/>
          <w:sz w:val="34"/>
          <w:szCs w:val="34"/>
          <w:rtl/>
          <w:lang w:bidi="ar-EG"/>
        </w:rPr>
      </w:pPr>
      <w:r w:rsidRPr="00952121">
        <w:rPr>
          <w:rFonts w:asciiTheme="majorBidi" w:hAnsiTheme="majorBidi" w:cs="Qatar" w:hint="cs"/>
          <w:b/>
          <w:bCs/>
          <w:sz w:val="34"/>
          <w:szCs w:val="34"/>
          <w:rtl/>
          <w:lang w:bidi="ar-EG"/>
        </w:rPr>
        <w:t>السيد/ الرئيس،</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r w:rsidRPr="00952121">
        <w:rPr>
          <w:rFonts w:asciiTheme="majorBidi" w:hAnsiTheme="majorBidi" w:cs="Qatar" w:hint="cs"/>
          <w:sz w:val="34"/>
          <w:szCs w:val="34"/>
          <w:rtl/>
          <w:lang w:bidi="ar-EG"/>
        </w:rPr>
        <w:t>تمر السلطة الدولية لقاع البحار بمرحلة مفصلية تتطلب منا جميعاً مواصلة العمل بروح المسؤولية والتعاون، ومن الطبيعي أن تتباين وجهات النظر بين الدول الأطراف بشأن بعض القضايا المطروحة، إلا أن هذا التنوع في المواقف ينبغي أن يشكل مصدر قوة يدفعنا إلى تعزيز الحوار، وترسيخ الثقة، وتحسين الأسس التي تستند إليها قراراتنا الجماعية.</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r w:rsidRPr="00952121">
        <w:rPr>
          <w:rFonts w:asciiTheme="majorBidi" w:hAnsiTheme="majorBidi" w:cs="Qatar" w:hint="cs"/>
          <w:sz w:val="34"/>
          <w:szCs w:val="34"/>
          <w:rtl/>
          <w:lang w:bidi="ar-EG"/>
        </w:rPr>
        <w:t xml:space="preserve">وترى دولة قطر أن جودة أي قرار دولي لا تقاس فقط بنتيجته، وإنما بمدى استناده إلى معرفة علمية موثوقة، </w:t>
      </w:r>
      <w:r w:rsidRPr="00952121">
        <w:rPr>
          <w:rFonts w:asciiTheme="majorBidi" w:hAnsiTheme="majorBidi" w:cs="Qatar" w:hint="cs"/>
          <w:sz w:val="32"/>
          <w:szCs w:val="32"/>
          <w:rtl/>
          <w:lang w:bidi="ar-EG"/>
        </w:rPr>
        <w:t>وتقييم</w:t>
      </w:r>
      <w:r w:rsidRPr="00952121">
        <w:rPr>
          <w:rFonts w:asciiTheme="majorBidi" w:hAnsiTheme="majorBidi" w:cs="Qatar" w:hint="cs"/>
          <w:sz w:val="34"/>
          <w:szCs w:val="34"/>
          <w:rtl/>
          <w:lang w:bidi="ar-EG"/>
        </w:rPr>
        <w:t xml:space="preserve"> بيئي متكامل، وإطار مؤسسي فعال، وعملية شفافة وشاملة تمنح جميع الدول الأعضاء الثقة في سلامة الإجراءات المتبعة.</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r w:rsidRPr="00952121">
        <w:rPr>
          <w:rFonts w:asciiTheme="majorBidi" w:hAnsiTheme="majorBidi" w:cs="Qatar" w:hint="cs"/>
          <w:sz w:val="34"/>
          <w:szCs w:val="34"/>
          <w:rtl/>
          <w:lang w:bidi="ar-EG"/>
        </w:rPr>
        <w:t>ومن هذا المنطلق، فإننا نرى إن من المفيد مواصلة التفكير، من خلال حوار منفتح بين الدول الأعضاء، في سبل تطوير أدوات استراتيجية غير ملزمة يمكن أن تساعد على إجراء تقييم أكثر تكاملاً لعناصر الجاهزية العلمية والبيئية والمؤسسية ذات الصلة بالقرارات التي تنظر فيها السلطة، وذلك دون المساس بالإطار القانوني القائم أو باختصاصات أجهزة السلطة، ودون استباق أي نتائج تتعلق بالمسائل الموضوعية قيد التفاوض.</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r w:rsidRPr="00952121">
        <w:rPr>
          <w:rFonts w:asciiTheme="majorBidi" w:hAnsiTheme="majorBidi" w:cs="Qatar" w:hint="cs"/>
          <w:sz w:val="34"/>
          <w:szCs w:val="34"/>
          <w:rtl/>
          <w:lang w:bidi="ar-EG"/>
        </w:rPr>
        <w:lastRenderedPageBreak/>
        <w:t>إن مثل هذه الأدوات، إذا ما جرى تطويرها بصورة تشاركية وبالاستناد إلى أفضل المعارف العلمية، يمكن أن تسهم في تعزيز الشفافية، وتيسير الحوار، وتقوية الثقة المتبادلة، ودعم اتخاذ قرارات أكثر استنارة بما يخدم المصالح المشتركة لجميع الدول الأعضاء.</w:t>
      </w:r>
    </w:p>
    <w:p w:rsidR="00952121" w:rsidRPr="00952121" w:rsidRDefault="00952121" w:rsidP="00952121">
      <w:pPr>
        <w:bidi/>
        <w:spacing w:after="0" w:line="240" w:lineRule="auto"/>
        <w:jc w:val="mediumKashida"/>
        <w:rPr>
          <w:rFonts w:asciiTheme="majorBidi" w:hAnsiTheme="majorBidi" w:cs="Qatar"/>
          <w:b/>
          <w:bCs/>
          <w:sz w:val="34"/>
          <w:szCs w:val="34"/>
          <w:rtl/>
          <w:lang w:bidi="ar-EG"/>
        </w:rPr>
      </w:pPr>
      <w:r w:rsidRPr="00952121">
        <w:rPr>
          <w:rFonts w:asciiTheme="majorBidi" w:hAnsiTheme="majorBidi" w:cs="Qatar" w:hint="cs"/>
          <w:b/>
          <w:bCs/>
          <w:sz w:val="34"/>
          <w:szCs w:val="34"/>
          <w:rtl/>
          <w:lang w:bidi="ar-EG"/>
        </w:rPr>
        <w:t>السيد/ الرئيس،</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r w:rsidRPr="00952121">
        <w:rPr>
          <w:rFonts w:asciiTheme="majorBidi" w:hAnsiTheme="majorBidi" w:cs="Qatar" w:hint="cs"/>
          <w:sz w:val="34"/>
          <w:szCs w:val="34"/>
          <w:rtl/>
          <w:lang w:bidi="ar-EG"/>
        </w:rPr>
        <w:t xml:space="preserve">إن دولة قطر تؤمن بأن تعزيز </w:t>
      </w:r>
      <w:proofErr w:type="spellStart"/>
      <w:r w:rsidRPr="00952121">
        <w:rPr>
          <w:rFonts w:asciiTheme="majorBidi" w:hAnsiTheme="majorBidi" w:cs="Qatar" w:hint="cs"/>
          <w:sz w:val="34"/>
          <w:szCs w:val="34"/>
          <w:rtl/>
          <w:lang w:bidi="ar-EG"/>
        </w:rPr>
        <w:t>الحوكمة</w:t>
      </w:r>
      <w:proofErr w:type="spellEnd"/>
      <w:r w:rsidRPr="00952121">
        <w:rPr>
          <w:rFonts w:asciiTheme="majorBidi" w:hAnsiTheme="majorBidi" w:cs="Qatar" w:hint="cs"/>
          <w:sz w:val="34"/>
          <w:szCs w:val="34"/>
          <w:rtl/>
          <w:lang w:bidi="ar-EG"/>
        </w:rPr>
        <w:t xml:space="preserve"> يبدأ بتعزيز جودة عملية صنع القرار، وإن الاستثمار في بناء الثقة، ودعم العلم، وتطوير القدرات المؤسسية يشكل أساساً متيناً لأي تقدم مستدام في أعمال السطلة. وفي هذا السياق، تجدد دولة قطر استعدادها العام للعمل مع جميع الدول الأعضاء بروح من الانفتاح والاحترام المتبادل للإسهام في أي جهود جماعية من شأنها دعم عمل السلطة الدولية لقاع البحار، وتعزيز قدرتها على الاضطلاع بولايتها وفقاً لاتفاقية الأمم المتحدة لقانون البحار وبما يحقق مصالح البشرية جمعاء.</w:t>
      </w:r>
    </w:p>
    <w:p w:rsidR="00952121" w:rsidRPr="00952121" w:rsidRDefault="00952121" w:rsidP="00952121">
      <w:pPr>
        <w:bidi/>
        <w:spacing w:line="240" w:lineRule="auto"/>
        <w:ind w:firstLine="720"/>
        <w:jc w:val="mediumKashida"/>
        <w:rPr>
          <w:rFonts w:asciiTheme="majorBidi" w:hAnsiTheme="majorBidi" w:cs="Qatar"/>
          <w:sz w:val="34"/>
          <w:szCs w:val="34"/>
          <w:rtl/>
          <w:lang w:bidi="ar-EG"/>
        </w:rPr>
      </w:pPr>
    </w:p>
    <w:p w:rsidR="00952121" w:rsidRPr="00952121" w:rsidRDefault="00952121" w:rsidP="00952121">
      <w:pPr>
        <w:bidi/>
        <w:spacing w:line="240" w:lineRule="auto"/>
        <w:ind w:firstLine="720"/>
        <w:jc w:val="mediumKashida"/>
        <w:rPr>
          <w:rFonts w:asciiTheme="majorBidi" w:hAnsiTheme="majorBidi" w:cs="Qatar"/>
          <w:b/>
          <w:bCs/>
          <w:sz w:val="34"/>
          <w:szCs w:val="34"/>
          <w:lang w:bidi="ar-EG"/>
        </w:rPr>
      </w:pPr>
      <w:r w:rsidRPr="00952121">
        <w:rPr>
          <w:rFonts w:asciiTheme="majorBidi" w:hAnsiTheme="majorBidi" w:cs="Qatar" w:hint="cs"/>
          <w:b/>
          <w:bCs/>
          <w:sz w:val="34"/>
          <w:szCs w:val="34"/>
          <w:rtl/>
          <w:lang w:bidi="ar-EG"/>
        </w:rPr>
        <w:t>شكراً السيد الرئيس.</w:t>
      </w:r>
    </w:p>
    <w:p w:rsidR="005C611A" w:rsidRDefault="005C611A"/>
    <w:sectPr w:rsidR="005C611A" w:rsidSect="00D80A54">
      <w:headerReference w:type="default" r:id="rId6"/>
      <w:pgSz w:w="11906" w:h="16838" w:code="9"/>
      <w:pgMar w:top="1559" w:right="1077" w:bottom="993"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BE7" w:rsidRDefault="00C90BE7" w:rsidP="00952121">
      <w:pPr>
        <w:spacing w:after="0" w:line="240" w:lineRule="auto"/>
      </w:pPr>
      <w:r>
        <w:separator/>
      </w:r>
    </w:p>
  </w:endnote>
  <w:endnote w:type="continuationSeparator" w:id="0">
    <w:p w:rsidR="00C90BE7" w:rsidRDefault="00C90BE7" w:rsidP="00952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atar">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BE7" w:rsidRDefault="00C90BE7" w:rsidP="00952121">
      <w:pPr>
        <w:spacing w:after="0" w:line="240" w:lineRule="auto"/>
      </w:pPr>
      <w:r>
        <w:separator/>
      </w:r>
    </w:p>
  </w:footnote>
  <w:footnote w:type="continuationSeparator" w:id="0">
    <w:p w:rsidR="00C90BE7" w:rsidRDefault="00C90BE7" w:rsidP="00952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810" w:rsidRDefault="00C90BE7" w:rsidP="001A592E">
    <w:pPr>
      <w:pStyle w:val="Header"/>
      <w:tabs>
        <w:tab w:val="right" w:pos="4935"/>
      </w:tabs>
      <w:rPr>
        <w:rtl/>
      </w:rPr>
    </w:pPr>
  </w:p>
  <w:p w:rsidR="007B2CE1" w:rsidRDefault="00C90BE7" w:rsidP="001A592E">
    <w:pPr>
      <w:pStyle w:val="Header"/>
      <w:tabs>
        <w:tab w:val="right" w:pos="4935"/>
      </w:tabs>
      <w:rPr>
        <w:rtl/>
      </w:rPr>
    </w:pPr>
  </w:p>
  <w:p w:rsidR="007B2CE1" w:rsidRDefault="00C90BE7" w:rsidP="001A592E">
    <w:pPr>
      <w:pStyle w:val="Header"/>
      <w:tabs>
        <w:tab w:val="right" w:pos="4935"/>
      </w:tabs>
      <w:rPr>
        <w:rtl/>
      </w:rPr>
    </w:pPr>
  </w:p>
  <w:p w:rsidR="007B2CE1" w:rsidRDefault="00C90BE7" w:rsidP="001A592E">
    <w:pPr>
      <w:pStyle w:val="Header"/>
      <w:tabs>
        <w:tab w:val="right" w:pos="4935"/>
      </w:tabs>
    </w:pPr>
  </w:p>
  <w:p w:rsidR="00547B10" w:rsidRDefault="00C90BE7" w:rsidP="00EB2468">
    <w:pPr>
      <w:pStyle w:val="Header"/>
      <w:tabs>
        <w:tab w:val="left" w:pos="343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21"/>
    <w:rsid w:val="005C611A"/>
    <w:rsid w:val="00952121"/>
    <w:rsid w:val="00C90B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595A0"/>
  <w15:chartTrackingRefBased/>
  <w15:docId w15:val="{E8CDB112-8C3E-4AE1-918B-743D30FF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121"/>
  </w:style>
  <w:style w:type="paragraph" w:styleId="Footer">
    <w:name w:val="footer"/>
    <w:basedOn w:val="Normal"/>
    <w:link w:val="FooterChar"/>
    <w:uiPriority w:val="99"/>
    <w:unhideWhenUsed/>
    <w:rsid w:val="00952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2026-07-27T23:44:00Z</dcterms:created>
  <dcterms:modified xsi:type="dcterms:W3CDTF">2026-07-27T23:50:00Z</dcterms:modified>
</cp:coreProperties>
</file>